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37" w:rsidRPr="004E2037" w:rsidRDefault="004E2037" w:rsidP="004E20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Limbă și literatură: Anul al III-lea ITALIANĂ A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Opțional 1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I, Conf. Dr. Roxana Utale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Titlu: 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Istoria italiencelor în sec. XX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al II-lea, Conf. Dr. Roxana Utale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Titlu: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 Scena Italiei post-unitare: personaje, structuri, texte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Opțional 2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I, Prof. Dr. Oana Sălișteanu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Titlu: 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Introducere în dialectologia italiană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al II-lea, Lector străin Dr. Luca Ceglia 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Titlu: 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Sociolingvistica limbii italiene și a rețelelor de socializare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E2037" w:rsidRPr="004E2037" w:rsidRDefault="004E2037" w:rsidP="004E20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b/>
          <w:bCs/>
          <w:sz w:val="24"/>
          <w:szCs w:val="24"/>
          <w:lang w:eastAsia="ro-RO"/>
        </w:rPr>
        <w:t>Limbă și literatură:</w:t>
      </w:r>
      <w:r w:rsidRPr="004E2037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4E2037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Anul al III-lea ITALIANĂ B </w:t>
      </w: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(un singur opțional)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I, Lect. Dr. Aurora Firța-Marin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 xml:space="preserve">Titlu: 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Traducerea textului literar. Teorie și practică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>sem. al II-lea, Prof. Dr. Oana Sălișteanu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o-RO"/>
        </w:rPr>
        <w:t xml:space="preserve">Titlu: </w:t>
      </w:r>
      <w:r w:rsidRPr="004E2037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ro-RO"/>
        </w:rPr>
        <w:t>Varietăți ale limbii italiene actuale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E2037" w:rsidRPr="004E2037" w:rsidRDefault="004E2037" w:rsidP="004E20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b/>
          <w:bCs/>
          <w:sz w:val="24"/>
          <w:szCs w:val="24"/>
          <w:lang w:eastAsia="ro-RO"/>
        </w:rPr>
        <w:t>Anul al III-lea L.M.A.-ITALIANĂ B </w:t>
      </w:r>
      <w:r w:rsidRPr="004E2037">
        <w:rPr>
          <w:rFonts w:ascii="Georgia" w:eastAsia="Times New Roman" w:hAnsi="Georgia" w:cs="Times New Roman"/>
          <w:sz w:val="24"/>
          <w:szCs w:val="24"/>
          <w:lang w:eastAsia="ro-RO"/>
        </w:rPr>
        <w:t>(un singur opțional pe sem. al II-lea)  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sz w:val="24"/>
          <w:szCs w:val="24"/>
          <w:lang w:eastAsia="ro-RO"/>
        </w:rPr>
        <w:t>Lect. Dr. Miruna Bulumete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E2037">
        <w:rPr>
          <w:rFonts w:ascii="Georgia" w:eastAsia="Times New Roman" w:hAnsi="Georgia" w:cs="Times New Roman"/>
          <w:sz w:val="24"/>
          <w:szCs w:val="24"/>
          <w:lang w:eastAsia="ro-RO"/>
        </w:rPr>
        <w:t xml:space="preserve">Titlu: </w:t>
      </w:r>
      <w:r w:rsidRPr="004E2037">
        <w:rPr>
          <w:rFonts w:ascii="Georgia" w:eastAsia="Times New Roman" w:hAnsi="Georgia" w:cs="Times New Roman"/>
          <w:i/>
          <w:iCs/>
          <w:sz w:val="24"/>
          <w:szCs w:val="24"/>
          <w:lang w:eastAsia="ro-RO"/>
        </w:rPr>
        <w:t>Limbaj juridic și economic. Terminologie de specialitate și traduceri</w:t>
      </w:r>
    </w:p>
    <w:p w:rsidR="004E2037" w:rsidRPr="004E2037" w:rsidRDefault="004E2037" w:rsidP="004E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D739C" w:rsidRDefault="00CD739C">
      <w:bookmarkStart w:id="0" w:name="_GoBack"/>
      <w:bookmarkEnd w:id="0"/>
    </w:p>
    <w:sectPr w:rsidR="00CD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72A"/>
    <w:multiLevelType w:val="multilevel"/>
    <w:tmpl w:val="1A2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93034"/>
    <w:multiLevelType w:val="multilevel"/>
    <w:tmpl w:val="0FC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901E8"/>
    <w:multiLevelType w:val="multilevel"/>
    <w:tmpl w:val="BE3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53"/>
    <w:rsid w:val="004E2037"/>
    <w:rsid w:val="00622153"/>
    <w:rsid w:val="00C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56BB-7EBC-4914-88BC-C7CC52B0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2019-12-16T06:23:00Z</dcterms:created>
  <dcterms:modified xsi:type="dcterms:W3CDTF">2019-12-16T06:23:00Z</dcterms:modified>
</cp:coreProperties>
</file>